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23FE" w14:textId="139AE90A" w:rsidR="00EC757F" w:rsidRPr="00EC757F" w:rsidRDefault="00CB5FAE" w:rsidP="003418C9">
      <w:pPr>
        <w:rPr>
          <w:b/>
          <w:bCs/>
          <w:sz w:val="28"/>
          <w:szCs w:val="28"/>
        </w:rPr>
      </w:pPr>
      <w:r>
        <w:rPr>
          <w:b/>
          <w:bCs/>
          <w:sz w:val="28"/>
          <w:szCs w:val="28"/>
        </w:rPr>
        <w:t xml:space="preserve">Nano Zeolite </w:t>
      </w:r>
      <w:r w:rsidR="00504F43">
        <w:rPr>
          <w:b/>
          <w:bCs/>
          <w:sz w:val="28"/>
          <w:szCs w:val="28"/>
        </w:rPr>
        <w:t>Cement Modification</w:t>
      </w:r>
      <w:r w:rsidR="00F11048">
        <w:rPr>
          <w:b/>
          <w:bCs/>
          <w:sz w:val="28"/>
          <w:szCs w:val="28"/>
        </w:rPr>
        <w:t xml:space="preserve"> for Soil Stabilisation</w:t>
      </w:r>
    </w:p>
    <w:p w14:paraId="5A4B91B1" w14:textId="77777777" w:rsidR="00EC757F" w:rsidRDefault="00EC757F" w:rsidP="003418C9"/>
    <w:p w14:paraId="1C5B9228" w14:textId="1BF67DFA" w:rsidR="00EC757F" w:rsidRDefault="003418C9" w:rsidP="003418C9">
      <w:r>
        <w:t xml:space="preserve">The Nano crystallization process </w:t>
      </w:r>
      <w:r w:rsidR="00D43FBC">
        <w:t>dev</w:t>
      </w:r>
      <w:r w:rsidR="00CD4460">
        <w:t xml:space="preserve">eloped by PowerCem </w:t>
      </w:r>
      <w:r w:rsidR="008D65D2">
        <w:t xml:space="preserve">Technologies </w:t>
      </w:r>
      <w:r>
        <w:t xml:space="preserve">is created by applying a mixture of soil of any kind (organic and inorganic), synthetic zeolites and cement. </w:t>
      </w:r>
    </w:p>
    <w:p w14:paraId="311E2BD3" w14:textId="25E5D63A" w:rsidR="003418C9" w:rsidRDefault="003418C9" w:rsidP="003418C9">
      <w:r>
        <w:t xml:space="preserve">The porous and intricate </w:t>
      </w:r>
      <w:r w:rsidR="008F128B">
        <w:t xml:space="preserve">nature of </w:t>
      </w:r>
      <w:r>
        <w:t>zeolite structure</w:t>
      </w:r>
      <w:r w:rsidR="008F128B">
        <w:t>s</w:t>
      </w:r>
      <w:r>
        <w:t xml:space="preserve"> allows for the </w:t>
      </w:r>
      <w:r w:rsidR="008F128B">
        <w:t xml:space="preserve">total </w:t>
      </w:r>
      <w:r>
        <w:t>hydration of the mixture, uniquely th</w:t>
      </w:r>
      <w:r w:rsidR="00D1654E">
        <w:t>is allows</w:t>
      </w:r>
      <w:r>
        <w:t xml:space="preserve"> cement </w:t>
      </w:r>
      <w:r w:rsidR="00D1654E">
        <w:t xml:space="preserve">to </w:t>
      </w:r>
      <w:r>
        <w:t xml:space="preserve">be hydrated to 100%, </w:t>
      </w:r>
      <w:r w:rsidR="00122AE9">
        <w:t>reducing cement requirements by up to 30%</w:t>
      </w:r>
      <w:r w:rsidR="00A668E3">
        <w:t>. T</w:t>
      </w:r>
      <w:r>
        <w:t>here is also a</w:t>
      </w:r>
      <w:r w:rsidR="0019009F">
        <w:t xml:space="preserve"> </w:t>
      </w:r>
      <w:r w:rsidR="0012423E">
        <w:t>substantial</w:t>
      </w:r>
      <w:r>
        <w:t xml:space="preserve"> increase in the generation of calcium crystals that provide increased resistance and mechanical properties in stabilization. </w:t>
      </w:r>
    </w:p>
    <w:p w14:paraId="0452646B" w14:textId="0D7E11EE" w:rsidR="006864BE" w:rsidRDefault="006864BE" w:rsidP="003418C9">
      <w:r>
        <w:rPr>
          <w:noProof/>
        </w:rPr>
        <w:drawing>
          <wp:inline distT="0" distB="0" distL="0" distR="0" wp14:anchorId="3882889D" wp14:editId="2A6F3364">
            <wp:extent cx="4314825" cy="1914525"/>
            <wp:effectExtent l="0" t="0" r="9525" b="9525"/>
            <wp:docPr id="1" name="Picture 1" descr="A picture containing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adar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314825" cy="1914525"/>
                    </a:xfrm>
                    <a:prstGeom prst="rect">
                      <a:avLst/>
                    </a:prstGeom>
                  </pic:spPr>
                </pic:pic>
              </a:graphicData>
            </a:graphic>
          </wp:inline>
        </w:drawing>
      </w:r>
    </w:p>
    <w:p w14:paraId="0155C4BA" w14:textId="77777777" w:rsidR="00674FE6" w:rsidRDefault="0012423E" w:rsidP="003418C9">
      <w:r>
        <w:t>Z</w:t>
      </w:r>
      <w:r w:rsidR="003418C9">
        <w:t xml:space="preserve">eolites are aluminosilicate minerals of porous nature, in their natural state they have a three-dimensional panel structure, which stands out for its ability to hydrate and dehydrate. These minerals are normally found in both sedimentary and volcanic and metamorphic rocks. Based on the </w:t>
      </w:r>
      <w:r w:rsidR="00705FAE">
        <w:t xml:space="preserve">years of </w:t>
      </w:r>
      <w:r w:rsidR="003418C9">
        <w:t xml:space="preserve">research </w:t>
      </w:r>
      <w:r w:rsidR="00674FE6">
        <w:t>by</w:t>
      </w:r>
      <w:r w:rsidR="003418C9">
        <w:t xml:space="preserve"> PowerCem BV in the Netherlands into the structure of zeolites in their natural state, more than 150 variations of synthetic zeolites were created from nanotechnology processes which are now used to fulfil specific functions in the </w:t>
      </w:r>
      <w:r w:rsidR="00674FE6">
        <w:t xml:space="preserve">three </w:t>
      </w:r>
      <w:r w:rsidR="003418C9">
        <w:t xml:space="preserve">PowerCem products. </w:t>
      </w:r>
    </w:p>
    <w:p w14:paraId="17DFB217" w14:textId="21D58F08" w:rsidR="00674FE6" w:rsidRDefault="00BF2250" w:rsidP="003418C9">
      <w:r>
        <w:rPr>
          <w:noProof/>
        </w:rPr>
        <w:drawing>
          <wp:inline distT="0" distB="0" distL="0" distR="0" wp14:anchorId="18DCE3CD" wp14:editId="6632385C">
            <wp:extent cx="5731510" cy="1223010"/>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223010"/>
                    </a:xfrm>
                    <a:prstGeom prst="rect">
                      <a:avLst/>
                    </a:prstGeom>
                  </pic:spPr>
                </pic:pic>
              </a:graphicData>
            </a:graphic>
          </wp:inline>
        </w:drawing>
      </w:r>
    </w:p>
    <w:p w14:paraId="12FC5AD5" w14:textId="13FF5BF5" w:rsidR="008F0BF5" w:rsidRDefault="003418C9" w:rsidP="003418C9">
      <w:r>
        <w:t>The</w:t>
      </w:r>
      <w:r w:rsidR="000A5451">
        <w:t xml:space="preserve"> specially designed</w:t>
      </w:r>
      <w:r>
        <w:t xml:space="preserve"> synthetic zeolites and other patent</w:t>
      </w:r>
      <w:r w:rsidR="004F69EF">
        <w:t>ed</w:t>
      </w:r>
      <w:r>
        <w:t xml:space="preserve"> components </w:t>
      </w:r>
      <w:r w:rsidR="00A57730">
        <w:t>allow stabilisation</w:t>
      </w:r>
      <w:r w:rsidR="00BA0DC2">
        <w:t xml:space="preserve"> of </w:t>
      </w:r>
      <w:r>
        <w:t>any type of soil and provide unique properties that allow a better interaction between soil, cement, and zeolites to improve their characteristics</w:t>
      </w:r>
      <w:r w:rsidR="002B7001">
        <w:t xml:space="preserve">. </w:t>
      </w:r>
    </w:p>
    <w:p w14:paraId="5405941D" w14:textId="5F811682" w:rsidR="003418C9" w:rsidRDefault="00655F26" w:rsidP="003418C9">
      <w:r>
        <w:t>The</w:t>
      </w:r>
      <w:r w:rsidR="00EA662D">
        <w:t xml:space="preserve"> Nano stabilisation process </w:t>
      </w:r>
      <w:r w:rsidR="005C32D1">
        <w:t xml:space="preserve">created by PowerCem </w:t>
      </w:r>
      <w:r w:rsidR="00C26B4F">
        <w:t>can</w:t>
      </w:r>
      <w:r w:rsidR="005C32D1">
        <w:t xml:space="preserve"> take full advantage</w:t>
      </w:r>
      <w:r w:rsidR="00EA662D">
        <w:t xml:space="preserve"> </w:t>
      </w:r>
      <w:r w:rsidR="009F27E5">
        <w:t>of the</w:t>
      </w:r>
      <w:r w:rsidR="00EA662D">
        <w:t xml:space="preserve"> fine </w:t>
      </w:r>
      <w:r w:rsidR="009F27E5">
        <w:t>particles</w:t>
      </w:r>
      <w:r w:rsidR="008F0BF5">
        <w:t xml:space="preserve"> </w:t>
      </w:r>
      <w:r w:rsidR="00AB454C">
        <w:t>found in</w:t>
      </w:r>
      <w:r w:rsidR="008F0BF5">
        <w:t xml:space="preserve"> waste stream ashes</w:t>
      </w:r>
      <w:r w:rsidR="00662BB2">
        <w:t>; PF</w:t>
      </w:r>
      <w:r w:rsidR="00020C19">
        <w:t>A</w:t>
      </w:r>
      <w:r w:rsidR="00662BB2">
        <w:t>, GGBS and IBA</w:t>
      </w:r>
      <w:r w:rsidR="00C26B4F">
        <w:t xml:space="preserve">. Recent research by several UK Universities </w:t>
      </w:r>
      <w:r w:rsidR="00020C19">
        <w:t xml:space="preserve">has </w:t>
      </w:r>
      <w:r w:rsidR="00CB76A2">
        <w:t xml:space="preserve">shown that these ashes can </w:t>
      </w:r>
      <w:r w:rsidR="001B4001">
        <w:t xml:space="preserve">be used to </w:t>
      </w:r>
      <w:r w:rsidR="00CB76A2">
        <w:t>directly</w:t>
      </w:r>
      <w:r w:rsidR="007C1296">
        <w:t xml:space="preserve"> </w:t>
      </w:r>
      <w:r w:rsidR="00CF4E69">
        <w:t xml:space="preserve">to </w:t>
      </w:r>
      <w:r w:rsidR="001B4001">
        <w:t xml:space="preserve">replace </w:t>
      </w:r>
      <w:r w:rsidR="007C1296">
        <w:t xml:space="preserve">cement </w:t>
      </w:r>
      <w:r w:rsidR="004777C4">
        <w:t>in</w:t>
      </w:r>
      <w:r w:rsidR="00DC245B">
        <w:t xml:space="preserve"> </w:t>
      </w:r>
      <w:r w:rsidR="004777C4">
        <w:t xml:space="preserve">mixes by up to </w:t>
      </w:r>
      <w:r w:rsidR="001B5DCE">
        <w:t>7</w:t>
      </w:r>
      <w:r w:rsidR="004777C4">
        <w:t>0%</w:t>
      </w:r>
      <w:r w:rsidR="008A5A53">
        <w:t>, as shown in the following chart.</w:t>
      </w:r>
      <w:r w:rsidR="003418C9">
        <w:t xml:space="preserve"> </w:t>
      </w:r>
    </w:p>
    <w:p w14:paraId="34ADA539" w14:textId="0065E55C" w:rsidR="00CF4E69" w:rsidRDefault="00CF4E69" w:rsidP="003418C9"/>
    <w:p w14:paraId="0431ABE8" w14:textId="7CECD762" w:rsidR="00A0500B" w:rsidRDefault="00E252E7" w:rsidP="003418C9">
      <w:r>
        <w:rPr>
          <w:noProof/>
        </w:rPr>
        <w:lastRenderedPageBreak/>
        <w:drawing>
          <wp:inline distT="0" distB="0" distL="0" distR="0" wp14:anchorId="59604639" wp14:editId="47495A65">
            <wp:extent cx="3817620" cy="2554605"/>
            <wp:effectExtent l="0" t="0" r="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0215" cy="2576416"/>
                    </a:xfrm>
                    <a:prstGeom prst="rect">
                      <a:avLst/>
                    </a:prstGeom>
                    <a:noFill/>
                    <a:ln>
                      <a:noFill/>
                    </a:ln>
                  </pic:spPr>
                </pic:pic>
              </a:graphicData>
            </a:graphic>
          </wp:inline>
        </w:drawing>
      </w:r>
    </w:p>
    <w:p w14:paraId="18FDE5C8" w14:textId="52A07B31" w:rsidR="00D20584" w:rsidRDefault="00335E58" w:rsidP="000B3894">
      <w:r>
        <w:t xml:space="preserve">The above chart </w:t>
      </w:r>
      <w:r w:rsidR="00FD2575">
        <w:t xml:space="preserve">shows early </w:t>
      </w:r>
      <w:r w:rsidR="00B671F7">
        <w:t>seven-day</w:t>
      </w:r>
      <w:r w:rsidR="00FD2575">
        <w:t xml:space="preserve"> results </w:t>
      </w:r>
      <w:r w:rsidR="009D1FE1">
        <w:t>with a</w:t>
      </w:r>
      <w:r w:rsidR="00C4211E">
        <w:t xml:space="preserve"> cohesive clay</w:t>
      </w:r>
      <w:r w:rsidR="007D723D">
        <w:t xml:space="preserve"> and </w:t>
      </w:r>
      <w:r w:rsidR="00F434BE">
        <w:t>are</w:t>
      </w:r>
      <w:r w:rsidR="00413949">
        <w:t xml:space="preserve"> </w:t>
      </w:r>
      <w:r w:rsidR="007D723D">
        <w:t xml:space="preserve">based on </w:t>
      </w:r>
      <w:r w:rsidR="00413949">
        <w:t>a mix design of 8% cem</w:t>
      </w:r>
      <w:r w:rsidR="00605E62">
        <w:t>entitious b</w:t>
      </w:r>
      <w:r w:rsidR="00C00A09">
        <w:t>i</w:t>
      </w:r>
      <w:r w:rsidR="00605E62">
        <w:t>nder</w:t>
      </w:r>
      <w:r w:rsidR="00DD273C">
        <w:t xml:space="preserve"> by volume of soil (approximately 4% by weight</w:t>
      </w:r>
      <w:r w:rsidR="00F434BE">
        <w:t>)</w:t>
      </w:r>
      <w:r w:rsidR="00605E62">
        <w:t xml:space="preserve">. </w:t>
      </w:r>
    </w:p>
    <w:p w14:paraId="663E7CD9" w14:textId="77777777" w:rsidR="000B3894" w:rsidRDefault="000B3894" w:rsidP="006E741E">
      <w:pPr>
        <w:ind w:left="360"/>
      </w:pPr>
    </w:p>
    <w:p w14:paraId="31694E3B" w14:textId="4AE55A89" w:rsidR="00B671F7" w:rsidRDefault="00B671F7" w:rsidP="000B3894">
      <w:r>
        <w:t xml:space="preserve">Whilst these results </w:t>
      </w:r>
      <w:r w:rsidR="004A53FC">
        <w:t xml:space="preserve">show the efficacy </w:t>
      </w:r>
      <w:r w:rsidR="00A16CC6">
        <w:t>of replacing high carbon cements with waste ash st</w:t>
      </w:r>
      <w:r w:rsidR="005A53F8">
        <w:t>r</w:t>
      </w:r>
      <w:r w:rsidR="00A16CC6">
        <w:t xml:space="preserve">eams. </w:t>
      </w:r>
      <w:r w:rsidR="008C7796">
        <w:t xml:space="preserve">The true benefit of </w:t>
      </w:r>
      <w:r w:rsidR="00DE248C">
        <w:t xml:space="preserve">the nano process is </w:t>
      </w:r>
      <w:r w:rsidR="00B219E6">
        <w:t xml:space="preserve">increasing density and </w:t>
      </w:r>
      <w:r w:rsidR="00C015CE">
        <w:t>filing</w:t>
      </w:r>
      <w:r w:rsidR="00B219E6">
        <w:t xml:space="preserve"> voids</w:t>
      </w:r>
      <w:r w:rsidR="00DE248C">
        <w:t xml:space="preserve"> </w:t>
      </w:r>
      <w:r w:rsidR="00B31148">
        <w:t xml:space="preserve">by </w:t>
      </w:r>
      <w:r w:rsidR="008371D1">
        <w:t>stimulating</w:t>
      </w:r>
      <w:r w:rsidR="00DE248C">
        <w:t xml:space="preserve"> </w:t>
      </w:r>
      <w:r w:rsidR="008371D1">
        <w:t>crystal growth</w:t>
      </w:r>
      <w:r w:rsidR="00DE248C">
        <w:t xml:space="preserve">, which </w:t>
      </w:r>
      <w:r w:rsidR="00905ECC">
        <w:t>allows our partner</w:t>
      </w:r>
      <w:r w:rsidR="004229ED">
        <w:t xml:space="preserve">s </w:t>
      </w:r>
      <w:r w:rsidR="00905ECC">
        <w:t xml:space="preserve">Rodgers Leask </w:t>
      </w:r>
      <w:r w:rsidR="004229ED">
        <w:t xml:space="preserve">Consulting Engineers to provide </w:t>
      </w:r>
      <w:r w:rsidR="003E4391">
        <w:t>contractors with a</w:t>
      </w:r>
      <w:r w:rsidR="00544429">
        <w:t>ccurate</w:t>
      </w:r>
      <w:r w:rsidR="003E4391">
        <w:t xml:space="preserve"> bound </w:t>
      </w:r>
      <w:r w:rsidR="00A61EEE">
        <w:t xml:space="preserve">soil </w:t>
      </w:r>
      <w:r w:rsidR="005448CA">
        <w:t>element</w:t>
      </w:r>
      <w:r w:rsidR="003E4391">
        <w:t xml:space="preserve"> </w:t>
      </w:r>
      <w:r w:rsidR="00FB79D8">
        <w:t>design</w:t>
      </w:r>
      <w:r w:rsidR="00E129FB">
        <w:t>s</w:t>
      </w:r>
      <w:r w:rsidR="00FB79D8">
        <w:t xml:space="preserve"> </w:t>
      </w:r>
      <w:r w:rsidR="003E4391">
        <w:t xml:space="preserve">that </w:t>
      </w:r>
      <w:r w:rsidR="00E129FB">
        <w:t>are</w:t>
      </w:r>
      <w:r w:rsidR="00FB79D8">
        <w:t xml:space="preserve"> virtually crack free </w:t>
      </w:r>
      <w:r w:rsidR="009B7B9F">
        <w:t>and</w:t>
      </w:r>
      <w:r w:rsidR="00FB79D8">
        <w:t xml:space="preserve"> impermeable</w:t>
      </w:r>
      <w:r w:rsidR="00E24804">
        <w:t>.</w:t>
      </w:r>
    </w:p>
    <w:p w14:paraId="647C4015" w14:textId="73C9D855" w:rsidR="00E24804" w:rsidRDefault="00E24804" w:rsidP="000B3894">
      <w:r>
        <w:t xml:space="preserve">Using Bisar </w:t>
      </w:r>
      <w:r w:rsidR="00BB0227">
        <w:t xml:space="preserve">strain analysis software high dynamic strength </w:t>
      </w:r>
      <w:r w:rsidR="00E25D98">
        <w:t xml:space="preserve">models can be tailored to meet </w:t>
      </w:r>
      <w:r w:rsidR="00A00999">
        <w:t>client’s</w:t>
      </w:r>
      <w:r w:rsidR="00A81717">
        <w:t xml:space="preserve"> </w:t>
      </w:r>
      <w:r w:rsidR="00BD085D">
        <w:t xml:space="preserve">foundation base </w:t>
      </w:r>
      <w:r w:rsidR="00A81717">
        <w:t>loading requirements</w:t>
      </w:r>
      <w:r w:rsidR="00072607">
        <w:t xml:space="preserve"> with a </w:t>
      </w:r>
      <w:r w:rsidR="005A0721">
        <w:t xml:space="preserve">good margin </w:t>
      </w:r>
      <w:r w:rsidR="00072607">
        <w:t xml:space="preserve">of </w:t>
      </w:r>
      <w:r w:rsidR="0071464C">
        <w:t>safety</w:t>
      </w:r>
      <w:r w:rsidR="00072607">
        <w:t xml:space="preserve"> </w:t>
      </w:r>
      <w:r w:rsidR="00C71907">
        <w:t xml:space="preserve">for most ground conditions and </w:t>
      </w:r>
      <w:r w:rsidR="0051106C">
        <w:t>soil</w:t>
      </w:r>
      <w:r w:rsidR="00A00999">
        <w:t xml:space="preserve"> types.</w:t>
      </w:r>
    </w:p>
    <w:p w14:paraId="777C1FA3" w14:textId="1AE89695" w:rsidR="00E851A1" w:rsidRDefault="006E737F" w:rsidP="000B3894">
      <w:r>
        <w:t xml:space="preserve">Nano soil stabilisation </w:t>
      </w:r>
      <w:r w:rsidR="007623E7">
        <w:t>increases dynamic stiffness</w:t>
      </w:r>
      <w:r w:rsidR="000A7474">
        <w:t>, which can:</w:t>
      </w:r>
    </w:p>
    <w:p w14:paraId="44B8D2A8" w14:textId="3D304CEA" w:rsidR="000A7474" w:rsidRDefault="00F77759" w:rsidP="000A7474">
      <w:pPr>
        <w:pStyle w:val="ListParagraph"/>
        <w:numPr>
          <w:ilvl w:val="0"/>
          <w:numId w:val="2"/>
        </w:numPr>
      </w:pPr>
      <w:r>
        <w:t>Increase permeability</w:t>
      </w:r>
    </w:p>
    <w:p w14:paraId="7FB7E03C" w14:textId="6AA0A501" w:rsidR="00F77759" w:rsidRDefault="003D522B" w:rsidP="000A7474">
      <w:pPr>
        <w:pStyle w:val="ListParagraph"/>
        <w:numPr>
          <w:ilvl w:val="0"/>
          <w:numId w:val="2"/>
        </w:numPr>
      </w:pPr>
      <w:r>
        <w:t>R</w:t>
      </w:r>
      <w:r w:rsidR="00FF4EFB">
        <w:t>educe</w:t>
      </w:r>
      <w:r w:rsidR="008C50AE">
        <w:t xml:space="preserve"> the risk of settlement</w:t>
      </w:r>
    </w:p>
    <w:p w14:paraId="26F9AE46" w14:textId="6EB1B560" w:rsidR="008C50AE" w:rsidRDefault="00CD4870" w:rsidP="000A7474">
      <w:pPr>
        <w:pStyle w:val="ListParagraph"/>
        <w:numPr>
          <w:ilvl w:val="0"/>
          <w:numId w:val="2"/>
        </w:numPr>
      </w:pPr>
      <w:r>
        <w:t>Inc</w:t>
      </w:r>
      <w:r w:rsidR="00CE395A">
        <w:t>r</w:t>
      </w:r>
      <w:r>
        <w:t>ease</w:t>
      </w:r>
      <w:r w:rsidR="008C50AE">
        <w:t xml:space="preserve"> stability</w:t>
      </w:r>
    </w:p>
    <w:p w14:paraId="70B38604" w14:textId="36AB1908" w:rsidR="008C50AE" w:rsidRDefault="003D522B" w:rsidP="000A7474">
      <w:pPr>
        <w:pStyle w:val="ListParagraph"/>
        <w:numPr>
          <w:ilvl w:val="0"/>
          <w:numId w:val="2"/>
        </w:numPr>
      </w:pPr>
      <w:r>
        <w:t>I</w:t>
      </w:r>
      <w:r w:rsidR="00CE395A">
        <w:t>mprove</w:t>
      </w:r>
      <w:r w:rsidR="000B0BEA">
        <w:t xml:space="preserve"> shear strength</w:t>
      </w:r>
    </w:p>
    <w:p w14:paraId="2DC1F82F" w14:textId="20D2FB8C" w:rsidR="000B0BEA" w:rsidRDefault="003D522B" w:rsidP="000A7474">
      <w:pPr>
        <w:pStyle w:val="ListParagraph"/>
        <w:numPr>
          <w:ilvl w:val="0"/>
          <w:numId w:val="2"/>
        </w:numPr>
      </w:pPr>
      <w:r>
        <w:t>Reduce</w:t>
      </w:r>
      <w:r w:rsidR="000B0BEA">
        <w:t xml:space="preserve"> the potential for </w:t>
      </w:r>
      <w:r w:rsidR="00D2606A">
        <w:t>swelling and shrinkage</w:t>
      </w:r>
      <w:r w:rsidR="00EE134A">
        <w:t xml:space="preserve"> </w:t>
      </w:r>
      <w:r w:rsidR="00CF21FC">
        <w:t>characteristics</w:t>
      </w:r>
    </w:p>
    <w:p w14:paraId="41F148BF" w14:textId="6C80D78E" w:rsidR="00CF21FC" w:rsidRDefault="00CF21FC" w:rsidP="00CF21FC">
      <w:r>
        <w:t xml:space="preserve">Nano </w:t>
      </w:r>
      <w:r w:rsidR="005A0F1E">
        <w:t xml:space="preserve">soil </w:t>
      </w:r>
      <w:r w:rsidR="00745EEA">
        <w:t xml:space="preserve">stabilisation acts as a water </w:t>
      </w:r>
      <w:r w:rsidR="0009181C">
        <w:t xml:space="preserve">and weather </w:t>
      </w:r>
      <w:r w:rsidR="00745EEA">
        <w:t>barrier</w:t>
      </w:r>
      <w:r w:rsidR="0071743C">
        <w:t xml:space="preserve"> </w:t>
      </w:r>
      <w:r w:rsidR="005A0F1E">
        <w:t>when used for pavement</w:t>
      </w:r>
      <w:r w:rsidR="00AF46AD">
        <w:t xml:space="preserve"> base</w:t>
      </w:r>
      <w:r w:rsidR="005A0F1E">
        <w:t>, embankments and foundations</w:t>
      </w:r>
      <w:r w:rsidR="00283A21">
        <w:t xml:space="preserve"> for </w:t>
      </w:r>
      <w:r w:rsidR="00DF2266">
        <w:t>infrastructure elements</w:t>
      </w:r>
      <w:r w:rsidR="009136A1">
        <w:t xml:space="preserve"> creating </w:t>
      </w:r>
      <w:r w:rsidR="00814E13">
        <w:t xml:space="preserve">and maintaining a </w:t>
      </w:r>
      <w:r w:rsidR="009136A1">
        <w:t xml:space="preserve">strength that will remain a constant </w:t>
      </w:r>
      <w:r w:rsidR="00A36A88">
        <w:t>for ma</w:t>
      </w:r>
      <w:r w:rsidR="00AF0E2A">
        <w:t>n</w:t>
      </w:r>
      <w:r w:rsidR="00A36A88">
        <w:t>y years.</w:t>
      </w:r>
    </w:p>
    <w:p w14:paraId="244329A9" w14:textId="77777777" w:rsidR="0031041F" w:rsidRDefault="0031041F" w:rsidP="006E741E">
      <w:pPr>
        <w:ind w:left="360"/>
      </w:pPr>
    </w:p>
    <w:p w14:paraId="018FFF91" w14:textId="77777777" w:rsidR="00D20584" w:rsidRDefault="00D20584" w:rsidP="00015D3E">
      <w:pPr>
        <w:pStyle w:val="ListParagraph"/>
      </w:pPr>
    </w:p>
    <w:p w14:paraId="0BC90E15" w14:textId="77777777" w:rsidR="0098509A" w:rsidRDefault="0098509A" w:rsidP="003418C9"/>
    <w:p w14:paraId="18BC8D1C" w14:textId="77777777" w:rsidR="00E6299F" w:rsidRDefault="00E6299F"/>
    <w:sectPr w:rsidR="00E6299F" w:rsidSect="009972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3AC"/>
    <w:multiLevelType w:val="hybridMultilevel"/>
    <w:tmpl w:val="28FA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70EF2"/>
    <w:multiLevelType w:val="hybridMultilevel"/>
    <w:tmpl w:val="FAD6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946764">
    <w:abstractNumId w:val="1"/>
  </w:num>
  <w:num w:numId="2" w16cid:durableId="153866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C9"/>
    <w:rsid w:val="00015D3E"/>
    <w:rsid w:val="00020C19"/>
    <w:rsid w:val="00072607"/>
    <w:rsid w:val="00085761"/>
    <w:rsid w:val="0009181C"/>
    <w:rsid w:val="000A5451"/>
    <w:rsid w:val="000A7474"/>
    <w:rsid w:val="000B0BEA"/>
    <w:rsid w:val="000B3894"/>
    <w:rsid w:val="00122AE9"/>
    <w:rsid w:val="0012423E"/>
    <w:rsid w:val="00135EA1"/>
    <w:rsid w:val="00152798"/>
    <w:rsid w:val="0019009F"/>
    <w:rsid w:val="001B4001"/>
    <w:rsid w:val="001B5DCE"/>
    <w:rsid w:val="002329FA"/>
    <w:rsid w:val="00245ADF"/>
    <w:rsid w:val="00260CA2"/>
    <w:rsid w:val="00283A21"/>
    <w:rsid w:val="002B7001"/>
    <w:rsid w:val="00301FCA"/>
    <w:rsid w:val="0031041F"/>
    <w:rsid w:val="00322C62"/>
    <w:rsid w:val="00335E58"/>
    <w:rsid w:val="003418C9"/>
    <w:rsid w:val="00364671"/>
    <w:rsid w:val="003D522B"/>
    <w:rsid w:val="003E4391"/>
    <w:rsid w:val="00413949"/>
    <w:rsid w:val="004229ED"/>
    <w:rsid w:val="004777C4"/>
    <w:rsid w:val="004A53FC"/>
    <w:rsid w:val="004F69EF"/>
    <w:rsid w:val="00504F43"/>
    <w:rsid w:val="0051106C"/>
    <w:rsid w:val="00534FF1"/>
    <w:rsid w:val="00544429"/>
    <w:rsid w:val="005448CA"/>
    <w:rsid w:val="00590FBE"/>
    <w:rsid w:val="005A0721"/>
    <w:rsid w:val="005A0F1E"/>
    <w:rsid w:val="005A53F8"/>
    <w:rsid w:val="005C32D1"/>
    <w:rsid w:val="00602142"/>
    <w:rsid w:val="00605E62"/>
    <w:rsid w:val="00655F26"/>
    <w:rsid w:val="00662BB2"/>
    <w:rsid w:val="00674FE6"/>
    <w:rsid w:val="006864BE"/>
    <w:rsid w:val="006E737F"/>
    <w:rsid w:val="006E741E"/>
    <w:rsid w:val="00705FAE"/>
    <w:rsid w:val="007104F1"/>
    <w:rsid w:val="0071464C"/>
    <w:rsid w:val="0071743C"/>
    <w:rsid w:val="00745EEA"/>
    <w:rsid w:val="00754A8C"/>
    <w:rsid w:val="00760481"/>
    <w:rsid w:val="007623E7"/>
    <w:rsid w:val="007C1296"/>
    <w:rsid w:val="007D723D"/>
    <w:rsid w:val="007F291F"/>
    <w:rsid w:val="00814E13"/>
    <w:rsid w:val="008371D1"/>
    <w:rsid w:val="008A5A53"/>
    <w:rsid w:val="008A76FA"/>
    <w:rsid w:val="008C28AA"/>
    <w:rsid w:val="008C50AE"/>
    <w:rsid w:val="008C65B3"/>
    <w:rsid w:val="008C7796"/>
    <w:rsid w:val="008D65D2"/>
    <w:rsid w:val="008F0BF5"/>
    <w:rsid w:val="008F128B"/>
    <w:rsid w:val="00905ECC"/>
    <w:rsid w:val="009136A1"/>
    <w:rsid w:val="00926EC2"/>
    <w:rsid w:val="0098509A"/>
    <w:rsid w:val="0099721E"/>
    <w:rsid w:val="009B7B9F"/>
    <w:rsid w:val="009D1FE1"/>
    <w:rsid w:val="009F27E5"/>
    <w:rsid w:val="00A00999"/>
    <w:rsid w:val="00A0500B"/>
    <w:rsid w:val="00A16CC6"/>
    <w:rsid w:val="00A36A88"/>
    <w:rsid w:val="00A57730"/>
    <w:rsid w:val="00A61EEE"/>
    <w:rsid w:val="00A668E3"/>
    <w:rsid w:val="00A81717"/>
    <w:rsid w:val="00AA494A"/>
    <w:rsid w:val="00AB454C"/>
    <w:rsid w:val="00AD33C4"/>
    <w:rsid w:val="00AF0E2A"/>
    <w:rsid w:val="00AF46AD"/>
    <w:rsid w:val="00B00D38"/>
    <w:rsid w:val="00B04647"/>
    <w:rsid w:val="00B219E6"/>
    <w:rsid w:val="00B31148"/>
    <w:rsid w:val="00B6675B"/>
    <w:rsid w:val="00B671F7"/>
    <w:rsid w:val="00BA0DC2"/>
    <w:rsid w:val="00BB0227"/>
    <w:rsid w:val="00BD085D"/>
    <w:rsid w:val="00BF2250"/>
    <w:rsid w:val="00C00A09"/>
    <w:rsid w:val="00C015CE"/>
    <w:rsid w:val="00C17F67"/>
    <w:rsid w:val="00C26B4F"/>
    <w:rsid w:val="00C4211E"/>
    <w:rsid w:val="00C553B1"/>
    <w:rsid w:val="00C71907"/>
    <w:rsid w:val="00CB5FAE"/>
    <w:rsid w:val="00CB76A2"/>
    <w:rsid w:val="00CD4460"/>
    <w:rsid w:val="00CD4870"/>
    <w:rsid w:val="00CE395A"/>
    <w:rsid w:val="00CF21FC"/>
    <w:rsid w:val="00CF4E69"/>
    <w:rsid w:val="00D1654E"/>
    <w:rsid w:val="00D20584"/>
    <w:rsid w:val="00D2606A"/>
    <w:rsid w:val="00D36345"/>
    <w:rsid w:val="00D43FBC"/>
    <w:rsid w:val="00D60ADE"/>
    <w:rsid w:val="00DC209A"/>
    <w:rsid w:val="00DC245B"/>
    <w:rsid w:val="00DD273C"/>
    <w:rsid w:val="00DD3E13"/>
    <w:rsid w:val="00DE248C"/>
    <w:rsid w:val="00DF2266"/>
    <w:rsid w:val="00E10C71"/>
    <w:rsid w:val="00E129FB"/>
    <w:rsid w:val="00E171F6"/>
    <w:rsid w:val="00E24804"/>
    <w:rsid w:val="00E252E7"/>
    <w:rsid w:val="00E25D98"/>
    <w:rsid w:val="00E44DD0"/>
    <w:rsid w:val="00E537A9"/>
    <w:rsid w:val="00E6299F"/>
    <w:rsid w:val="00E851A1"/>
    <w:rsid w:val="00EA0BCC"/>
    <w:rsid w:val="00EA662D"/>
    <w:rsid w:val="00EC757F"/>
    <w:rsid w:val="00EE134A"/>
    <w:rsid w:val="00F03ED5"/>
    <w:rsid w:val="00F11048"/>
    <w:rsid w:val="00F434BE"/>
    <w:rsid w:val="00F77759"/>
    <w:rsid w:val="00FB14F6"/>
    <w:rsid w:val="00FB79D8"/>
    <w:rsid w:val="00FD2575"/>
    <w:rsid w:val="00FF4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79EC"/>
  <w15:chartTrackingRefBased/>
  <w15:docId w15:val="{61D834A4-6F88-4219-87CB-1B4EAA39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E6299F"/>
  </w:style>
  <w:style w:type="paragraph" w:styleId="ListParagraph">
    <w:name w:val="List Paragraph"/>
    <w:basedOn w:val="Normal"/>
    <w:uiPriority w:val="34"/>
    <w:qFormat/>
    <w:rsid w:val="00301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Ellaby</dc:creator>
  <cp:keywords/>
  <dc:description/>
  <cp:lastModifiedBy>Les Ellaby</cp:lastModifiedBy>
  <cp:revision>52</cp:revision>
  <dcterms:created xsi:type="dcterms:W3CDTF">2022-02-08T17:37:00Z</dcterms:created>
  <dcterms:modified xsi:type="dcterms:W3CDTF">2022-08-10T08:20:00Z</dcterms:modified>
</cp:coreProperties>
</file>